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55" w:rsidRPr="00436F55" w:rsidRDefault="00436F55" w:rsidP="00436F55">
      <w:p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>Zgoda na przetwarzanie danych osobowych:</w:t>
      </w:r>
    </w:p>
    <w:p w:rsidR="00436F55" w:rsidRPr="00436F55" w:rsidRDefault="00436F55" w:rsidP="00436F5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6F55">
        <w:rPr>
          <w:rFonts w:ascii="Arial" w:hAnsi="Arial" w:cs="Arial"/>
          <w:color w:val="000000"/>
          <w:sz w:val="20"/>
          <w:szCs w:val="20"/>
          <w:shd w:val="clear" w:color="auto" w:fill="FFFFFF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95/46/WE, zwanego dalej ”Rozporządzeniem”, Gmina Łaziska informuje:</w:t>
      </w:r>
    </w:p>
    <w:p w:rsidR="00436F55" w:rsidRPr="00436F55" w:rsidRDefault="00436F55" w:rsidP="00436F5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6F55">
        <w:rPr>
          <w:rFonts w:ascii="Arial" w:hAnsi="Arial" w:cs="Arial"/>
          <w:color w:val="000000"/>
          <w:sz w:val="20"/>
          <w:szCs w:val="20"/>
          <w:shd w:val="clear" w:color="auto" w:fill="FFFFFF"/>
        </w:rPr>
        <w:t>Administratorem Pani/Pana danych osobowych jest Gmina Łaziska, 24-335 Łaziska, w której imieniu działa Wójt Gminy Łaziska.</w:t>
      </w:r>
    </w:p>
    <w:p w:rsidR="00436F55" w:rsidRPr="00436F55" w:rsidRDefault="00436F55" w:rsidP="00436F5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6F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Administrator powołał Inspektora Ochrony Danych, nadzorującego prawidłowość przetwarzania danych osobowych w Gminie Łaziska, z którym można skontaktować się za pośrednictwem adresu e-mail: </w:t>
      </w:r>
      <w:hyperlink r:id="rId5" w:history="1">
        <w:r w:rsidRPr="00436F5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IODO@zeto.lublin.pl</w:t>
        </w:r>
      </w:hyperlink>
    </w:p>
    <w:p w:rsidR="00436F55" w:rsidRPr="00436F55" w:rsidRDefault="00436F55" w:rsidP="00436F5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6F55">
        <w:rPr>
          <w:rFonts w:ascii="Arial" w:hAnsi="Arial" w:cs="Arial"/>
          <w:sz w:val="20"/>
          <w:szCs w:val="20"/>
        </w:rPr>
        <w:t xml:space="preserve">Pani/Pana dane osobowe przetwarzane będą w związku ze złożeniem oświadczenia o </w:t>
      </w:r>
      <w:r w:rsidRPr="00436F55">
        <w:rPr>
          <w:rFonts w:ascii="Arial" w:hAnsi="Arial" w:cs="Arial"/>
          <w:sz w:val="20"/>
          <w:szCs w:val="20"/>
        </w:rPr>
        <w:br/>
        <w:t xml:space="preserve">chęci udziału w projekcie „Granty PPGR - Wsparcie dla dzieci z rodzin popegeerowskich </w:t>
      </w:r>
      <w:r w:rsidRPr="00436F55">
        <w:rPr>
          <w:rFonts w:ascii="Arial" w:hAnsi="Arial" w:cs="Arial"/>
          <w:sz w:val="20"/>
          <w:szCs w:val="20"/>
        </w:rPr>
        <w:br/>
        <w:t>w rozwoju cyfrowym”.</w:t>
      </w:r>
    </w:p>
    <w:p w:rsidR="00436F55" w:rsidRPr="00436F55" w:rsidRDefault="00436F55" w:rsidP="00436F5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6F55">
        <w:rPr>
          <w:rFonts w:ascii="Arial" w:hAnsi="Arial" w:cs="Arial"/>
          <w:sz w:val="20"/>
          <w:szCs w:val="20"/>
        </w:rPr>
        <w:t>Podstawą przetwarzania danych osobowych jest:</w:t>
      </w:r>
    </w:p>
    <w:p w:rsidR="00436F55" w:rsidRPr="00436F55" w:rsidRDefault="00436F55" w:rsidP="00436F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>art. 6 ust.1 lit.</w:t>
      </w:r>
    </w:p>
    <w:p w:rsidR="00436F55" w:rsidRPr="00436F55" w:rsidRDefault="00436F55" w:rsidP="00436F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 xml:space="preserve">RODO – osoba, której dane dotyczą wyraziła zgodę na </w:t>
      </w:r>
      <w:r w:rsidRPr="00436F55">
        <w:rPr>
          <w:rFonts w:ascii="Arial" w:hAnsi="Arial" w:cs="Arial"/>
          <w:sz w:val="20"/>
          <w:szCs w:val="20"/>
        </w:rPr>
        <w:br/>
        <w:t xml:space="preserve">przetwarzanie swoich danych osobowych w jednym lub większej liczbie określonych </w:t>
      </w:r>
      <w:r w:rsidRPr="00436F55">
        <w:rPr>
          <w:rFonts w:ascii="Arial" w:hAnsi="Arial" w:cs="Arial"/>
          <w:sz w:val="20"/>
          <w:szCs w:val="20"/>
        </w:rPr>
        <w:br/>
        <w:t>celów,</w:t>
      </w:r>
    </w:p>
    <w:p w:rsidR="00436F55" w:rsidRPr="00436F55" w:rsidRDefault="00436F55" w:rsidP="00436F5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>Odbiorca lub kategorie odbiorców: podmioty upoważnione na podstawie zawartych umów</w:t>
      </w:r>
      <w:r w:rsidRPr="00436F55">
        <w:rPr>
          <w:rFonts w:ascii="Arial" w:hAnsi="Arial" w:cs="Arial"/>
          <w:sz w:val="20"/>
          <w:szCs w:val="20"/>
        </w:rPr>
        <w:br/>
        <w:t>powierzenia oraz uprawnione na mocy obowiązujących przepisów prawa.</w:t>
      </w:r>
    </w:p>
    <w:p w:rsidR="00436F55" w:rsidRPr="00436F55" w:rsidRDefault="00436F55" w:rsidP="00436F5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</w:t>
      </w:r>
      <w:r w:rsidRPr="00436F55">
        <w:rPr>
          <w:rFonts w:ascii="Arial" w:hAnsi="Arial" w:cs="Arial"/>
          <w:sz w:val="20"/>
          <w:szCs w:val="20"/>
        </w:rPr>
        <w:br/>
        <w:t xml:space="preserve">dla jakiego zostały zebrane. W szczególności dane mogą być również przetwarzane przez </w:t>
      </w:r>
      <w:r w:rsidRPr="00436F55">
        <w:rPr>
          <w:rFonts w:ascii="Arial" w:hAnsi="Arial" w:cs="Arial"/>
          <w:sz w:val="20"/>
          <w:szCs w:val="20"/>
        </w:rPr>
        <w:br/>
        <w:t xml:space="preserve">wynikający z przepisów prawa okres związany z dochodzeniem i przedawnieniem </w:t>
      </w:r>
      <w:r w:rsidRPr="00436F55">
        <w:rPr>
          <w:rFonts w:ascii="Arial" w:hAnsi="Arial" w:cs="Arial"/>
          <w:sz w:val="20"/>
          <w:szCs w:val="20"/>
        </w:rPr>
        <w:br/>
        <w:t>roszczeń.</w:t>
      </w:r>
    </w:p>
    <w:p w:rsidR="00436F55" w:rsidRPr="00436F55" w:rsidRDefault="00436F55" w:rsidP="00436F5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 xml:space="preserve">Pani/Pana dane osobowe nie będą poddawane zautomatyzowanemu podejmowaniu </w:t>
      </w:r>
      <w:r w:rsidRPr="00436F55">
        <w:rPr>
          <w:rFonts w:ascii="Arial" w:hAnsi="Arial" w:cs="Arial"/>
          <w:sz w:val="20"/>
          <w:szCs w:val="20"/>
        </w:rPr>
        <w:br/>
        <w:t>decyzji, w tym również profilowaniu.</w:t>
      </w:r>
    </w:p>
    <w:p w:rsidR="00436F55" w:rsidRPr="00436F55" w:rsidRDefault="00436F55" w:rsidP="00436F5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 xml:space="preserve">Posiada Pani/Pan prawo do edycji, wglądu, informacji o źródle pozyskania, sprzeciwu na </w:t>
      </w:r>
      <w:r w:rsidRPr="00436F55">
        <w:rPr>
          <w:rFonts w:ascii="Arial" w:hAnsi="Arial" w:cs="Arial"/>
          <w:sz w:val="20"/>
          <w:szCs w:val="20"/>
        </w:rPr>
        <w:br/>
        <w:t>dalsze przetwarzanie, a także prawo do bycia zapomnianym, chyba że w przepisach prawa</w:t>
      </w:r>
      <w:r w:rsidRPr="00436F55">
        <w:rPr>
          <w:rFonts w:ascii="Arial" w:hAnsi="Arial" w:cs="Arial"/>
          <w:sz w:val="20"/>
          <w:szCs w:val="20"/>
        </w:rPr>
        <w:br/>
        <w:t xml:space="preserve">wyraźnie wskazano inaczej lub żądanie stoi w sprzeczności z prawnie uzasadnionym </w:t>
      </w:r>
      <w:r w:rsidRPr="00436F55">
        <w:rPr>
          <w:rFonts w:ascii="Arial" w:hAnsi="Arial" w:cs="Arial"/>
          <w:sz w:val="20"/>
          <w:szCs w:val="20"/>
        </w:rPr>
        <w:br/>
        <w:t>interesem Administratora.</w:t>
      </w:r>
    </w:p>
    <w:p w:rsidR="00436F55" w:rsidRPr="00436F55" w:rsidRDefault="00436F55" w:rsidP="00436F5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>Pani/Pana dane osobowe nie będą przekazywane do państw trzecich.</w:t>
      </w:r>
    </w:p>
    <w:p w:rsidR="00436F55" w:rsidRPr="00436F55" w:rsidRDefault="00436F55" w:rsidP="00436F5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>Podanie danych osobowych jest dobrowolne.</w:t>
      </w:r>
    </w:p>
    <w:p w:rsidR="00436F55" w:rsidRPr="00436F55" w:rsidRDefault="00436F55" w:rsidP="00436F55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436F55" w:rsidRPr="00436F55" w:rsidRDefault="00436F55" w:rsidP="00436F55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4A5584" w:rsidRPr="00436F55" w:rsidRDefault="00436F55" w:rsidP="00436F55">
      <w:pPr>
        <w:pStyle w:val="Akapitzlist"/>
        <w:ind w:left="4248"/>
        <w:jc w:val="center"/>
        <w:rPr>
          <w:rFonts w:ascii="Arial" w:hAnsi="Arial" w:cs="Arial"/>
          <w:sz w:val="20"/>
          <w:szCs w:val="20"/>
        </w:rPr>
      </w:pPr>
      <w:r w:rsidRPr="00436F55">
        <w:rPr>
          <w:rFonts w:ascii="Arial" w:hAnsi="Arial" w:cs="Arial"/>
          <w:sz w:val="20"/>
          <w:szCs w:val="20"/>
        </w:rPr>
        <w:t>...................................................</w:t>
      </w:r>
      <w:r w:rsidRPr="00436F55">
        <w:rPr>
          <w:rFonts w:ascii="Arial" w:hAnsi="Arial" w:cs="Arial"/>
          <w:sz w:val="20"/>
          <w:szCs w:val="20"/>
        </w:rPr>
        <w:br/>
        <w:t>Data, miejsce i czytelny podpis osoby wyrażającej zgodę</w:t>
      </w:r>
    </w:p>
    <w:p w:rsidR="00436F55" w:rsidRPr="00436F55" w:rsidRDefault="00436F55">
      <w:pPr>
        <w:pStyle w:val="Akapitzlist"/>
        <w:ind w:left="4248"/>
        <w:jc w:val="center"/>
        <w:rPr>
          <w:rFonts w:ascii="Arial" w:hAnsi="Arial" w:cs="Arial"/>
          <w:sz w:val="20"/>
          <w:szCs w:val="20"/>
        </w:rPr>
      </w:pPr>
    </w:p>
    <w:sectPr w:rsidR="00436F55" w:rsidRPr="00436F55" w:rsidSect="004A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071"/>
    <w:multiLevelType w:val="hybridMultilevel"/>
    <w:tmpl w:val="FC32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18B"/>
    <w:multiLevelType w:val="hybridMultilevel"/>
    <w:tmpl w:val="07E67D64"/>
    <w:lvl w:ilvl="0" w:tplc="191A4A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4C91D6A"/>
    <w:multiLevelType w:val="hybridMultilevel"/>
    <w:tmpl w:val="24E2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93C28"/>
    <w:multiLevelType w:val="hybridMultilevel"/>
    <w:tmpl w:val="303484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8F5991"/>
    <w:multiLevelType w:val="hybridMultilevel"/>
    <w:tmpl w:val="13E0D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1556D"/>
    <w:multiLevelType w:val="hybridMultilevel"/>
    <w:tmpl w:val="FC32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A2D2A"/>
    <w:multiLevelType w:val="hybridMultilevel"/>
    <w:tmpl w:val="A77008C2"/>
    <w:lvl w:ilvl="0" w:tplc="FDBCE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6F55"/>
    <w:rsid w:val="000320B1"/>
    <w:rsid w:val="00417656"/>
    <w:rsid w:val="00436F55"/>
    <w:rsid w:val="004A2D0F"/>
    <w:rsid w:val="004A5584"/>
    <w:rsid w:val="0058093E"/>
    <w:rsid w:val="006C5725"/>
    <w:rsid w:val="00AA4AB6"/>
    <w:rsid w:val="00E0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6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eto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Company>HP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Lorek</cp:lastModifiedBy>
  <cp:revision>2</cp:revision>
  <dcterms:created xsi:type="dcterms:W3CDTF">2021-10-21T14:15:00Z</dcterms:created>
  <dcterms:modified xsi:type="dcterms:W3CDTF">2021-10-21T14:15:00Z</dcterms:modified>
</cp:coreProperties>
</file>